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033" w:rsidRPr="00455FA0" w:rsidRDefault="00BA7033" w:rsidP="00BA7033">
      <w:pPr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</w:rPr>
      </w:pPr>
      <w:r w:rsidRPr="0065369F">
        <w:rPr>
          <w:rFonts w:ascii="Arial" w:eastAsia="Times New Roman" w:hAnsi="Arial" w:cs="Arial"/>
          <w:b/>
          <w:color w:val="222222"/>
          <w:sz w:val="19"/>
          <w:szCs w:val="19"/>
          <w:shd w:val="clear" w:color="auto" w:fill="FFFFFF"/>
        </w:rPr>
        <w:t>AHRT Phone Conference Minutes</w:t>
      </w:r>
      <w:r>
        <w:rPr>
          <w:rFonts w:ascii="Arial" w:eastAsia="Times New Roman" w:hAnsi="Arial" w:cs="Arial"/>
          <w:b/>
          <w:color w:val="222222"/>
          <w:sz w:val="19"/>
          <w:szCs w:val="19"/>
          <w:shd w:val="clear" w:color="auto" w:fill="FFFFFF"/>
        </w:rPr>
        <w:t xml:space="preserve"> </w:t>
      </w:r>
      <w:r w:rsidR="00455FA0">
        <w:rPr>
          <w:rFonts w:ascii="Arial" w:eastAsia="Times New Roman" w:hAnsi="Arial" w:cs="Arial"/>
          <w:b/>
          <w:color w:val="222222"/>
          <w:sz w:val="19"/>
          <w:szCs w:val="19"/>
        </w:rPr>
        <w:tab/>
      </w: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11/10</w:t>
      </w:r>
      <w:r w:rsidRPr="0065369F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/2016</w:t>
      </w:r>
      <w:r>
        <w:rPr>
          <w:rFonts w:ascii="Arial" w:eastAsia="Times New Roman" w:hAnsi="Arial" w:cs="Arial"/>
          <w:color w:val="222222"/>
          <w:sz w:val="19"/>
          <w:szCs w:val="19"/>
        </w:rPr>
        <w:br/>
      </w:r>
    </w:p>
    <w:p w:rsidR="00BA7033" w:rsidRDefault="00BA7033" w:rsidP="00BA7033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</w:pPr>
      <w:r w:rsidRPr="0065369F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In attendance:</w:t>
      </w: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 Eric </w:t>
      </w:r>
      <w:proofErr w:type="spellStart"/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Stoykovich</w:t>
      </w:r>
      <w:proofErr w:type="spellEnd"/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 (Chair)</w:t>
      </w:r>
      <w:r w:rsidRPr="0065369F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, Kelly Kolar</w:t>
      </w: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 (Vice-Chair)</w:t>
      </w:r>
      <w:r w:rsidRPr="0065369F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, </w:t>
      </w: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Ciaran Trace</w:t>
      </w:r>
    </w:p>
    <w:p w:rsidR="00BA7033" w:rsidRDefault="00BA7033" w:rsidP="00BA7033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</w:pPr>
    </w:p>
    <w:p w:rsidR="00BA7033" w:rsidRPr="00455FA0" w:rsidRDefault="00BA7033" w:rsidP="00455FA0">
      <w:pP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</w:pPr>
      <w:proofErr w:type="spellStart"/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Notetaker</w:t>
      </w:r>
      <w:proofErr w:type="spellEnd"/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: Eric </w:t>
      </w:r>
      <w:proofErr w:type="spellStart"/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Stoykovich</w:t>
      </w:r>
      <w:proofErr w:type="spellEnd"/>
    </w:p>
    <w:p w:rsidR="00BA7033" w:rsidRPr="00BA7033" w:rsidRDefault="00BA7033" w:rsidP="00BA70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A7033">
        <w:rPr>
          <w:rFonts w:ascii="Arial" w:eastAsia="Times New Roman" w:hAnsi="Arial" w:cs="Arial"/>
          <w:color w:val="222222"/>
          <w:sz w:val="19"/>
          <w:szCs w:val="19"/>
        </w:rPr>
        <w:t xml:space="preserve">1.  </w:t>
      </w:r>
      <w:r w:rsidRPr="00BA7033">
        <w:rPr>
          <w:rFonts w:ascii="Arial" w:eastAsia="Times New Roman" w:hAnsi="Arial" w:cs="Arial"/>
          <w:b/>
          <w:color w:val="222222"/>
          <w:sz w:val="19"/>
          <w:szCs w:val="19"/>
        </w:rPr>
        <w:t>SAA 2017 Meeting proposal</w:t>
      </w:r>
      <w:r w:rsidRPr="00BA7033">
        <w:rPr>
          <w:rFonts w:ascii="Arial" w:eastAsia="Times New Roman" w:hAnsi="Arial" w:cs="Arial"/>
          <w:color w:val="222222"/>
          <w:sz w:val="19"/>
          <w:szCs w:val="19"/>
        </w:rPr>
        <w:t xml:space="preserve"> (ES, CT, KK)</w:t>
      </w:r>
      <w:r w:rsidR="00884605">
        <w:rPr>
          <w:rFonts w:ascii="Arial" w:eastAsia="Times New Roman" w:hAnsi="Arial" w:cs="Arial"/>
          <w:color w:val="222222"/>
          <w:sz w:val="19"/>
          <w:szCs w:val="19"/>
        </w:rPr>
        <w:t xml:space="preserve"> – </w:t>
      </w:r>
      <w:r w:rsidR="0055364C">
        <w:rPr>
          <w:rFonts w:ascii="Arial" w:eastAsia="Times New Roman" w:hAnsi="Arial" w:cs="Arial"/>
          <w:color w:val="222222"/>
          <w:sz w:val="19"/>
          <w:szCs w:val="19"/>
        </w:rPr>
        <w:t xml:space="preserve">ES, </w:t>
      </w:r>
      <w:r w:rsidR="00884605">
        <w:rPr>
          <w:rFonts w:ascii="Arial" w:eastAsia="Times New Roman" w:hAnsi="Arial" w:cs="Arial"/>
          <w:color w:val="222222"/>
          <w:sz w:val="19"/>
          <w:szCs w:val="19"/>
        </w:rPr>
        <w:t>KK</w:t>
      </w:r>
      <w:r w:rsidR="0055364C">
        <w:rPr>
          <w:rFonts w:ascii="Arial" w:eastAsia="Times New Roman" w:hAnsi="Arial" w:cs="Arial"/>
          <w:color w:val="222222"/>
          <w:sz w:val="19"/>
          <w:szCs w:val="19"/>
        </w:rPr>
        <w:t>,</w:t>
      </w:r>
      <w:r w:rsidR="00884605">
        <w:rPr>
          <w:rFonts w:ascii="Arial" w:eastAsia="Times New Roman" w:hAnsi="Arial" w:cs="Arial"/>
          <w:color w:val="222222"/>
          <w:sz w:val="19"/>
          <w:szCs w:val="19"/>
        </w:rPr>
        <w:t xml:space="preserve"> and CT discussed the idea of submitting a traditional paper proposal, along with a third presenter, for the sessions of the 2017 annual meeting. More likely and feasible, however, will be the preparation of a set of presentations or papers for the Section meeting at the annual meeting. The paper topics have yet to be finalized. </w:t>
      </w:r>
    </w:p>
    <w:p w:rsidR="00BA7033" w:rsidRPr="00BA7033" w:rsidRDefault="00BA7033" w:rsidP="00BA70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BA7033" w:rsidRPr="00BA7033" w:rsidRDefault="00BA7033" w:rsidP="00BA70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A7033">
        <w:rPr>
          <w:rFonts w:ascii="Arial" w:eastAsia="Times New Roman" w:hAnsi="Arial" w:cs="Arial"/>
          <w:color w:val="222222"/>
          <w:sz w:val="19"/>
          <w:szCs w:val="19"/>
        </w:rPr>
        <w:t xml:space="preserve">2.  Planning for </w:t>
      </w:r>
      <w:r w:rsidRPr="00455FA0">
        <w:rPr>
          <w:rFonts w:ascii="Arial" w:eastAsia="Times New Roman" w:hAnsi="Arial" w:cs="Arial"/>
          <w:b/>
          <w:color w:val="222222"/>
          <w:sz w:val="19"/>
          <w:szCs w:val="19"/>
        </w:rPr>
        <w:t>SAA 2017 AHS section meeting</w:t>
      </w:r>
      <w:r w:rsidRPr="00BA7033">
        <w:rPr>
          <w:rFonts w:ascii="Arial" w:eastAsia="Times New Roman" w:hAnsi="Arial" w:cs="Arial"/>
          <w:color w:val="222222"/>
          <w:sz w:val="19"/>
          <w:szCs w:val="19"/>
        </w:rPr>
        <w:t xml:space="preserve"> (All)</w:t>
      </w:r>
      <w:r w:rsidR="004F55DD">
        <w:rPr>
          <w:rFonts w:ascii="Arial" w:eastAsia="Times New Roman" w:hAnsi="Arial" w:cs="Arial"/>
          <w:color w:val="222222"/>
          <w:sz w:val="19"/>
          <w:szCs w:val="19"/>
        </w:rPr>
        <w:t xml:space="preserve"> – see #1</w:t>
      </w:r>
    </w:p>
    <w:p w:rsidR="00BA7033" w:rsidRDefault="00BA7033" w:rsidP="00BA70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A7033">
        <w:rPr>
          <w:rFonts w:ascii="Arial" w:eastAsia="Times New Roman" w:hAnsi="Arial" w:cs="Arial"/>
          <w:color w:val="222222"/>
          <w:sz w:val="19"/>
          <w:szCs w:val="19"/>
        </w:rPr>
        <w:br/>
        <w:t>3.  Update: AHS's pre-1900 bibliography (KK)</w:t>
      </w:r>
      <w:r w:rsidR="00B15356">
        <w:rPr>
          <w:rFonts w:ascii="Arial" w:eastAsia="Times New Roman" w:hAnsi="Arial" w:cs="Arial"/>
          <w:color w:val="222222"/>
          <w:sz w:val="19"/>
          <w:szCs w:val="19"/>
        </w:rPr>
        <w:t xml:space="preserve"> – KK </w:t>
      </w:r>
      <w:r w:rsidR="0055364C">
        <w:rPr>
          <w:rFonts w:ascii="Arial" w:eastAsia="Times New Roman" w:hAnsi="Arial" w:cs="Arial"/>
          <w:color w:val="222222"/>
          <w:sz w:val="19"/>
          <w:szCs w:val="19"/>
        </w:rPr>
        <w:t>reported that progress had been made with</w:t>
      </w:r>
      <w:r w:rsidR="00DC2A72">
        <w:rPr>
          <w:rFonts w:ascii="Arial" w:eastAsia="Times New Roman" w:hAnsi="Arial" w:cs="Arial"/>
          <w:color w:val="222222"/>
          <w:sz w:val="19"/>
          <w:szCs w:val="19"/>
        </w:rPr>
        <w:t xml:space="preserve"> the attempt to make contact with experts of particular national histories. KK reached </w:t>
      </w:r>
      <w:r w:rsidR="0055364C">
        <w:rPr>
          <w:rFonts w:ascii="Arial" w:eastAsia="Times New Roman" w:hAnsi="Arial" w:cs="Arial"/>
          <w:color w:val="222222"/>
          <w:sz w:val="19"/>
          <w:szCs w:val="19"/>
        </w:rPr>
        <w:t>out to Filippo de Vivo, a scholar of Italian archival history</w:t>
      </w:r>
      <w:r w:rsidR="00DC2A72">
        <w:rPr>
          <w:rFonts w:ascii="Arial" w:eastAsia="Times New Roman" w:hAnsi="Arial" w:cs="Arial"/>
          <w:color w:val="222222"/>
          <w:sz w:val="19"/>
          <w:szCs w:val="19"/>
        </w:rPr>
        <w:t>, and another academic provided</w:t>
      </w:r>
      <w:r w:rsidR="0055364C">
        <w:rPr>
          <w:rFonts w:ascii="Arial" w:eastAsia="Times New Roman" w:hAnsi="Arial" w:cs="Arial"/>
          <w:color w:val="222222"/>
          <w:sz w:val="19"/>
          <w:szCs w:val="19"/>
        </w:rPr>
        <w:t xml:space="preserve"> Russian so</w:t>
      </w:r>
      <w:r w:rsidR="00B74F85">
        <w:rPr>
          <w:rFonts w:ascii="Arial" w:eastAsia="Times New Roman" w:hAnsi="Arial" w:cs="Arial"/>
          <w:color w:val="222222"/>
          <w:sz w:val="19"/>
          <w:szCs w:val="19"/>
        </w:rPr>
        <w:t>urces. ES suggested</w:t>
      </w:r>
      <w:r w:rsidR="00DC2A72">
        <w:rPr>
          <w:rFonts w:ascii="Arial" w:eastAsia="Times New Roman" w:hAnsi="Arial" w:cs="Arial"/>
          <w:color w:val="222222"/>
          <w:sz w:val="19"/>
          <w:szCs w:val="19"/>
        </w:rPr>
        <w:t xml:space="preserve"> that </w:t>
      </w:r>
      <w:r w:rsidR="0055364C">
        <w:rPr>
          <w:rFonts w:ascii="Arial" w:eastAsia="Times New Roman" w:hAnsi="Arial" w:cs="Arial"/>
          <w:color w:val="222222"/>
          <w:sz w:val="19"/>
          <w:szCs w:val="19"/>
        </w:rPr>
        <w:t xml:space="preserve">a rough draft of the bibliography </w:t>
      </w:r>
      <w:r w:rsidR="00DC2A72">
        <w:rPr>
          <w:rFonts w:ascii="Arial" w:eastAsia="Times New Roman" w:hAnsi="Arial" w:cs="Arial"/>
          <w:color w:val="222222"/>
          <w:sz w:val="19"/>
          <w:szCs w:val="19"/>
        </w:rPr>
        <w:t>could perhaps be made available by next year’s annual meeting.</w:t>
      </w:r>
    </w:p>
    <w:p w:rsidR="00BA7033" w:rsidRPr="00BA7033" w:rsidRDefault="00BA7033" w:rsidP="00BA70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BA7033" w:rsidRPr="00BA7033" w:rsidRDefault="00BA7033" w:rsidP="00BA70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BA7033" w:rsidRDefault="00BA7033" w:rsidP="00BA70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A7033">
        <w:rPr>
          <w:rFonts w:ascii="Arial" w:eastAsia="Times New Roman" w:hAnsi="Arial" w:cs="Arial"/>
          <w:color w:val="222222"/>
          <w:sz w:val="19"/>
          <w:szCs w:val="19"/>
        </w:rPr>
        <w:t>4.  U</w:t>
      </w:r>
      <w:r w:rsidR="0095166E">
        <w:rPr>
          <w:rFonts w:ascii="Arial" w:eastAsia="Times New Roman" w:hAnsi="Arial" w:cs="Arial"/>
          <w:color w:val="222222"/>
          <w:sz w:val="19"/>
          <w:szCs w:val="19"/>
        </w:rPr>
        <w:t xml:space="preserve">pdate: </w:t>
      </w:r>
      <w:r w:rsidR="0095166E" w:rsidRPr="00455FA0">
        <w:rPr>
          <w:rFonts w:ascii="Arial" w:eastAsia="Times New Roman" w:hAnsi="Arial" w:cs="Arial"/>
          <w:b/>
          <w:color w:val="222222"/>
          <w:sz w:val="19"/>
          <w:szCs w:val="19"/>
        </w:rPr>
        <w:t>Twitter/Social Media</w:t>
      </w:r>
      <w:r w:rsidR="0095166E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r w:rsidR="00881AD6">
        <w:rPr>
          <w:rFonts w:ascii="Arial" w:eastAsia="Times New Roman" w:hAnsi="Arial" w:cs="Arial"/>
          <w:color w:val="222222"/>
          <w:sz w:val="19"/>
          <w:szCs w:val="19"/>
        </w:rPr>
        <w:t>– postponed…</w:t>
      </w:r>
      <w:bookmarkStart w:id="0" w:name="_GoBack"/>
      <w:bookmarkEnd w:id="0"/>
    </w:p>
    <w:p w:rsidR="00BA7033" w:rsidRPr="00BA7033" w:rsidRDefault="00BA7033" w:rsidP="00BA70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BA7033" w:rsidRPr="00BA7033" w:rsidRDefault="00BA7033" w:rsidP="00BA70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A7033">
        <w:rPr>
          <w:rFonts w:ascii="Arial" w:eastAsia="Times New Roman" w:hAnsi="Arial" w:cs="Arial"/>
          <w:color w:val="222222"/>
          <w:sz w:val="19"/>
          <w:szCs w:val="19"/>
        </w:rPr>
        <w:br/>
        <w:t xml:space="preserve">5.  Update: </w:t>
      </w:r>
      <w:r w:rsidRPr="00455FA0">
        <w:rPr>
          <w:rFonts w:ascii="Arial" w:eastAsia="Times New Roman" w:hAnsi="Arial" w:cs="Arial"/>
          <w:b/>
          <w:color w:val="222222"/>
          <w:sz w:val="19"/>
          <w:szCs w:val="19"/>
        </w:rPr>
        <w:t xml:space="preserve">AHS presence on Academia.edu and </w:t>
      </w:r>
      <w:proofErr w:type="spellStart"/>
      <w:r w:rsidRPr="00455FA0">
        <w:rPr>
          <w:rFonts w:ascii="Arial" w:eastAsia="Times New Roman" w:hAnsi="Arial" w:cs="Arial"/>
          <w:b/>
          <w:color w:val="222222"/>
          <w:sz w:val="19"/>
          <w:szCs w:val="19"/>
        </w:rPr>
        <w:t>ResearchGate</w:t>
      </w:r>
      <w:proofErr w:type="spellEnd"/>
      <w:r w:rsidR="00455FA0">
        <w:rPr>
          <w:rFonts w:ascii="Arial" w:eastAsia="Times New Roman" w:hAnsi="Arial" w:cs="Arial"/>
          <w:b/>
          <w:color w:val="222222"/>
          <w:sz w:val="19"/>
          <w:szCs w:val="19"/>
        </w:rPr>
        <w:t>, etc.</w:t>
      </w:r>
      <w:r w:rsidRPr="00BA7033">
        <w:rPr>
          <w:rFonts w:ascii="Arial" w:eastAsia="Times New Roman" w:hAnsi="Arial" w:cs="Arial"/>
          <w:color w:val="222222"/>
          <w:sz w:val="19"/>
          <w:szCs w:val="19"/>
        </w:rPr>
        <w:t> (ES, CT)</w:t>
      </w:r>
      <w:r w:rsidR="0095166E">
        <w:rPr>
          <w:rFonts w:ascii="Arial" w:eastAsia="Times New Roman" w:hAnsi="Arial" w:cs="Arial"/>
          <w:color w:val="222222"/>
          <w:sz w:val="19"/>
          <w:szCs w:val="19"/>
        </w:rPr>
        <w:t xml:space="preserve"> – </w:t>
      </w:r>
      <w:r w:rsidR="000F4A93">
        <w:rPr>
          <w:rFonts w:ascii="Arial" w:eastAsia="Times New Roman" w:hAnsi="Arial" w:cs="Arial"/>
          <w:color w:val="222222"/>
          <w:sz w:val="19"/>
          <w:szCs w:val="19"/>
        </w:rPr>
        <w:t xml:space="preserve">Since the last conference call, </w:t>
      </w:r>
      <w:r w:rsidR="0095166E">
        <w:rPr>
          <w:rFonts w:ascii="Arial" w:eastAsia="Times New Roman" w:hAnsi="Arial" w:cs="Arial"/>
          <w:color w:val="222222"/>
          <w:sz w:val="19"/>
          <w:szCs w:val="19"/>
        </w:rPr>
        <w:t>ES set up a personal account on Academia.edu, a social media platform used largely by college-level researchers to disseminate pre-publication research and published academic papers, in order to test whether it might be a platform to obtain assistance with the creation of the AHS international bibliography by connecting with an untapped</w:t>
      </w:r>
      <w:r w:rsidR="002D6EA6">
        <w:rPr>
          <w:rFonts w:ascii="Arial" w:eastAsia="Times New Roman" w:hAnsi="Arial" w:cs="Arial"/>
          <w:color w:val="222222"/>
          <w:sz w:val="19"/>
          <w:szCs w:val="19"/>
        </w:rPr>
        <w:t xml:space="preserve"> resource. With </w:t>
      </w:r>
      <w:r w:rsidR="002D6EA6">
        <w:rPr>
          <w:rFonts w:ascii="Arial" w:hAnsi="Arial" w:cs="Arial"/>
          <w:color w:val="222222"/>
          <w:sz w:val="19"/>
          <w:szCs w:val="19"/>
          <w:shd w:val="clear" w:color="auto" w:fill="FFFFFF"/>
        </w:rPr>
        <w:t>an individual profile on</w:t>
      </w:r>
      <w:r w:rsidR="002D6EA6">
        <w:rPr>
          <w:rStyle w:val="apple-converted-space"/>
          <w:rFonts w:ascii="Arial" w:hAnsi="Arial" w:cs="Arial"/>
          <w:color w:val="222222"/>
          <w:sz w:val="19"/>
          <w:szCs w:val="19"/>
          <w:shd w:val="clear" w:color="auto" w:fill="FFFFFF"/>
        </w:rPr>
        <w:t> </w:t>
      </w:r>
      <w:r w:rsidR="002D6EA6">
        <w:rPr>
          <w:rStyle w:val="il"/>
          <w:rFonts w:ascii="Arial" w:hAnsi="Arial" w:cs="Arial"/>
          <w:color w:val="222222"/>
          <w:sz w:val="19"/>
          <w:szCs w:val="19"/>
          <w:shd w:val="clear" w:color="auto" w:fill="FFFFFF"/>
        </w:rPr>
        <w:t>Academia</w:t>
      </w:r>
      <w:r w:rsidR="002D6EA6">
        <w:rPr>
          <w:rFonts w:ascii="Arial" w:hAnsi="Arial" w:cs="Arial"/>
          <w:color w:val="222222"/>
          <w:sz w:val="19"/>
          <w:szCs w:val="19"/>
          <w:shd w:val="clear" w:color="auto" w:fill="FFFFFF"/>
        </w:rPr>
        <w:t>.edu, ES will extract the names of academic researchers who are interested in archival history and the titles of their publications and relay this information to KK as the bibliography proceeds.</w:t>
      </w:r>
      <w:r w:rsidR="00A40E48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r w:rsidR="00006399">
        <w:rPr>
          <w:rFonts w:ascii="Arial" w:hAnsi="Arial" w:cs="Arial"/>
          <w:color w:val="222222"/>
          <w:sz w:val="19"/>
          <w:szCs w:val="19"/>
          <w:shd w:val="clear" w:color="auto" w:fill="FFFFFF"/>
        </w:rPr>
        <w:t>Still, ES did not</w:t>
      </w:r>
      <w:r w:rsidR="00F679D3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recommend</w:t>
      </w:r>
      <w:r w:rsidR="00006399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that the Archival History Section join</w:t>
      </w:r>
      <w:r w:rsidR="00006399">
        <w:rPr>
          <w:rStyle w:val="apple-converted-space"/>
          <w:rFonts w:ascii="Arial" w:hAnsi="Arial" w:cs="Arial"/>
          <w:color w:val="222222"/>
          <w:sz w:val="19"/>
          <w:szCs w:val="19"/>
          <w:shd w:val="clear" w:color="auto" w:fill="FFFFFF"/>
        </w:rPr>
        <w:t> </w:t>
      </w:r>
      <w:r w:rsidR="00006399">
        <w:rPr>
          <w:rStyle w:val="il"/>
          <w:rFonts w:ascii="Arial" w:hAnsi="Arial" w:cs="Arial"/>
          <w:color w:val="222222"/>
          <w:sz w:val="19"/>
          <w:szCs w:val="19"/>
          <w:shd w:val="clear" w:color="auto" w:fill="FFFFFF"/>
        </w:rPr>
        <w:t>Academia</w:t>
      </w:r>
      <w:r w:rsidR="00006399">
        <w:rPr>
          <w:rFonts w:ascii="Arial" w:hAnsi="Arial" w:cs="Arial"/>
          <w:color w:val="222222"/>
          <w:sz w:val="19"/>
          <w:szCs w:val="19"/>
          <w:shd w:val="clear" w:color="auto" w:fill="FFFFFF"/>
        </w:rPr>
        <w:t>.edu</w:t>
      </w:r>
      <w:r w:rsidR="00D04264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as a group</w:t>
      </w:r>
      <w:r w:rsidR="00006399">
        <w:rPr>
          <w:rFonts w:ascii="Arial" w:hAnsi="Arial" w:cs="Arial"/>
          <w:color w:val="222222"/>
          <w:sz w:val="19"/>
          <w:szCs w:val="19"/>
          <w:shd w:val="clear" w:color="auto" w:fill="FFFFFF"/>
        </w:rPr>
        <w:t>.</w:t>
      </w:r>
      <w:r w:rsidR="00006399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r w:rsidR="00F679D3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r w:rsidR="00A40E48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CT described experiences with </w:t>
      </w:r>
      <w:proofErr w:type="spellStart"/>
      <w:r w:rsidR="00A40E48">
        <w:rPr>
          <w:rFonts w:ascii="Arial" w:hAnsi="Arial" w:cs="Arial"/>
          <w:color w:val="222222"/>
          <w:sz w:val="19"/>
          <w:szCs w:val="19"/>
          <w:shd w:val="clear" w:color="auto" w:fill="FFFFFF"/>
        </w:rPr>
        <w:t>ResearchGate</w:t>
      </w:r>
      <w:proofErr w:type="spellEnd"/>
      <w:r w:rsidR="006A5B9E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and </w:t>
      </w:r>
      <w:proofErr w:type="spellStart"/>
      <w:r w:rsidR="006A5B9E">
        <w:rPr>
          <w:rFonts w:ascii="Arial" w:hAnsi="Arial" w:cs="Arial"/>
          <w:color w:val="222222"/>
          <w:sz w:val="19"/>
          <w:szCs w:val="19"/>
          <w:shd w:val="clear" w:color="auto" w:fill="FFFFFF"/>
        </w:rPr>
        <w:t>Mendeley</w:t>
      </w:r>
      <w:proofErr w:type="spellEnd"/>
      <w:r w:rsidR="006A5B9E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. </w:t>
      </w:r>
      <w:proofErr w:type="spellStart"/>
      <w:r w:rsidR="006A5B9E">
        <w:rPr>
          <w:rFonts w:ascii="Arial" w:hAnsi="Arial" w:cs="Arial"/>
          <w:color w:val="222222"/>
          <w:sz w:val="19"/>
          <w:szCs w:val="19"/>
          <w:shd w:val="clear" w:color="auto" w:fill="FFFFFF"/>
        </w:rPr>
        <w:t>ResearchGate</w:t>
      </w:r>
      <w:proofErr w:type="spellEnd"/>
      <w:r w:rsidR="006A5B9E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allows for project pages and citation service, but members must “follow” each other. CT thinks that </w:t>
      </w:r>
      <w:proofErr w:type="spellStart"/>
      <w:r w:rsidR="006A5B9E">
        <w:rPr>
          <w:rFonts w:ascii="Arial" w:hAnsi="Arial" w:cs="Arial"/>
          <w:color w:val="222222"/>
          <w:sz w:val="19"/>
          <w:szCs w:val="19"/>
          <w:shd w:val="clear" w:color="auto" w:fill="FFFFFF"/>
        </w:rPr>
        <w:t>Mendeley</w:t>
      </w:r>
      <w:proofErr w:type="spellEnd"/>
      <w:r w:rsidR="00006399">
        <w:rPr>
          <w:rFonts w:ascii="Arial" w:hAnsi="Arial" w:cs="Arial"/>
          <w:color w:val="222222"/>
          <w:sz w:val="19"/>
          <w:szCs w:val="19"/>
          <w:shd w:val="clear" w:color="auto" w:fill="FFFFFF"/>
        </w:rPr>
        <w:t>, a reference manager,</w:t>
      </w:r>
      <w:r w:rsidR="006A5B9E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has more potential</w:t>
      </w:r>
      <w:r w:rsidR="00EE0F35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to share curated bibliographies, reading lists, or recommended papers</w:t>
      </w:r>
      <w:r w:rsidR="009B4EE6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. </w:t>
      </w:r>
      <w:proofErr w:type="spellStart"/>
      <w:r w:rsidR="009B4EE6">
        <w:rPr>
          <w:rFonts w:ascii="Arial" w:hAnsi="Arial" w:cs="Arial"/>
          <w:color w:val="222222"/>
          <w:sz w:val="19"/>
          <w:szCs w:val="19"/>
          <w:shd w:val="clear" w:color="auto" w:fill="FFFFFF"/>
        </w:rPr>
        <w:t>Mendeley</w:t>
      </w:r>
      <w:proofErr w:type="spellEnd"/>
      <w:r w:rsidR="009B4EE6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has different levels of membership, including private invite-only (at cost), public, and open public. </w:t>
      </w:r>
      <w:r w:rsidR="00046CE2">
        <w:rPr>
          <w:rFonts w:ascii="Arial" w:hAnsi="Arial" w:cs="Arial"/>
          <w:color w:val="222222"/>
          <w:sz w:val="19"/>
          <w:szCs w:val="19"/>
          <w:shd w:val="clear" w:color="auto" w:fill="FFFFFF"/>
        </w:rPr>
        <w:t>CT will set up a test member</w:t>
      </w:r>
      <w:r w:rsidR="00006399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ship with </w:t>
      </w:r>
      <w:proofErr w:type="spellStart"/>
      <w:r w:rsidR="00006399">
        <w:rPr>
          <w:rFonts w:ascii="Arial" w:hAnsi="Arial" w:cs="Arial"/>
          <w:color w:val="222222"/>
          <w:sz w:val="19"/>
          <w:szCs w:val="19"/>
          <w:shd w:val="clear" w:color="auto" w:fill="FFFFFF"/>
        </w:rPr>
        <w:t>Mendeley</w:t>
      </w:r>
      <w:proofErr w:type="spellEnd"/>
      <w:r w:rsidR="00C47412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and report back to the AHS steering committee</w:t>
      </w:r>
      <w:r w:rsidR="00006399">
        <w:rPr>
          <w:rFonts w:ascii="Arial" w:hAnsi="Arial" w:cs="Arial"/>
          <w:color w:val="222222"/>
          <w:sz w:val="19"/>
          <w:szCs w:val="19"/>
          <w:shd w:val="clear" w:color="auto" w:fill="FFFFFF"/>
        </w:rPr>
        <w:t>.</w:t>
      </w:r>
      <w:r w:rsidR="00376CB3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ES will ask Erin </w:t>
      </w:r>
      <w:proofErr w:type="spellStart"/>
      <w:r w:rsidR="00376CB3">
        <w:rPr>
          <w:rFonts w:ascii="Arial" w:hAnsi="Arial" w:cs="Arial"/>
          <w:color w:val="222222"/>
          <w:sz w:val="19"/>
          <w:szCs w:val="19"/>
          <w:shd w:val="clear" w:color="auto" w:fill="FFFFFF"/>
        </w:rPr>
        <w:t>Lawrimore</w:t>
      </w:r>
      <w:proofErr w:type="spellEnd"/>
      <w:r w:rsidR="00376CB3">
        <w:rPr>
          <w:rFonts w:ascii="Arial" w:hAnsi="Arial" w:cs="Arial"/>
          <w:color w:val="222222"/>
          <w:sz w:val="19"/>
          <w:szCs w:val="19"/>
          <w:shd w:val="clear" w:color="auto" w:fill="FFFFFF"/>
        </w:rPr>
        <w:t>, Council Rep., about social media platforms that SAA may use or have used.</w:t>
      </w:r>
      <w:r w:rsidR="002D6EA6">
        <w:rPr>
          <w:rFonts w:ascii="Arial" w:hAnsi="Arial" w:cs="Arial"/>
          <w:color w:val="222222"/>
          <w:sz w:val="19"/>
          <w:szCs w:val="19"/>
        </w:rPr>
        <w:br/>
      </w:r>
      <w:r w:rsidR="002D6EA6">
        <w:rPr>
          <w:rFonts w:ascii="Arial" w:hAnsi="Arial" w:cs="Arial"/>
          <w:color w:val="222222"/>
          <w:sz w:val="19"/>
          <w:szCs w:val="19"/>
        </w:rPr>
        <w:br/>
      </w:r>
    </w:p>
    <w:p w:rsidR="00BA7033" w:rsidRDefault="00BA7033" w:rsidP="00BA70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A7033">
        <w:rPr>
          <w:rFonts w:ascii="Arial" w:eastAsia="Times New Roman" w:hAnsi="Arial" w:cs="Arial"/>
          <w:color w:val="222222"/>
          <w:sz w:val="19"/>
          <w:szCs w:val="19"/>
        </w:rPr>
        <w:t>6.  Update: </w:t>
      </w:r>
      <w:r w:rsidRPr="00455FA0">
        <w:rPr>
          <w:rFonts w:ascii="Arial" w:eastAsia="Times New Roman" w:hAnsi="Arial" w:cs="Arial"/>
          <w:b/>
          <w:color w:val="222222"/>
          <w:sz w:val="19"/>
          <w:szCs w:val="19"/>
        </w:rPr>
        <w:t>AHS engagement w/ Research Division of the AHA</w:t>
      </w:r>
      <w:r w:rsidRPr="00BA7033">
        <w:rPr>
          <w:rFonts w:ascii="Arial" w:eastAsia="Times New Roman" w:hAnsi="Arial" w:cs="Arial"/>
          <w:color w:val="222222"/>
          <w:sz w:val="19"/>
          <w:szCs w:val="19"/>
        </w:rPr>
        <w:t xml:space="preserve"> (CT, ES)</w:t>
      </w:r>
      <w:r w:rsidR="00376CB3">
        <w:rPr>
          <w:rFonts w:ascii="Arial" w:eastAsia="Times New Roman" w:hAnsi="Arial" w:cs="Arial"/>
          <w:color w:val="222222"/>
          <w:sz w:val="19"/>
          <w:szCs w:val="19"/>
        </w:rPr>
        <w:t xml:space="preserve"> – ES has revised a draft letter to the Research Division of the AHA </w:t>
      </w:r>
      <w:r w:rsidR="00B56522">
        <w:rPr>
          <w:rFonts w:ascii="Arial" w:eastAsia="Times New Roman" w:hAnsi="Arial" w:cs="Arial"/>
          <w:color w:val="222222"/>
          <w:sz w:val="19"/>
          <w:szCs w:val="19"/>
        </w:rPr>
        <w:t>(c/o Edmund Russell) originally drafted</w:t>
      </w:r>
      <w:r w:rsidR="00376CB3">
        <w:rPr>
          <w:rFonts w:ascii="Arial" w:eastAsia="Times New Roman" w:hAnsi="Arial" w:cs="Arial"/>
          <w:color w:val="222222"/>
          <w:sz w:val="19"/>
          <w:szCs w:val="19"/>
        </w:rPr>
        <w:t xml:space="preserve"> by CT. ES will circulate this draft letter </w:t>
      </w:r>
      <w:r w:rsidR="004963A1">
        <w:rPr>
          <w:rFonts w:ascii="Arial" w:eastAsia="Times New Roman" w:hAnsi="Arial" w:cs="Arial"/>
          <w:color w:val="222222"/>
          <w:sz w:val="19"/>
          <w:szCs w:val="19"/>
        </w:rPr>
        <w:t>to the entire AHS steering committee</w:t>
      </w:r>
      <w:r w:rsidR="006200F9">
        <w:rPr>
          <w:rFonts w:ascii="Arial" w:eastAsia="Times New Roman" w:hAnsi="Arial" w:cs="Arial"/>
          <w:color w:val="222222"/>
          <w:sz w:val="19"/>
          <w:szCs w:val="19"/>
        </w:rPr>
        <w:t xml:space="preserve"> for comment and review</w:t>
      </w:r>
      <w:r w:rsidR="004963A1">
        <w:rPr>
          <w:rFonts w:ascii="Arial" w:eastAsia="Times New Roman" w:hAnsi="Arial" w:cs="Arial"/>
          <w:color w:val="222222"/>
          <w:sz w:val="19"/>
          <w:szCs w:val="19"/>
        </w:rPr>
        <w:t>.</w:t>
      </w:r>
      <w:r w:rsidR="00455FA0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r w:rsidR="006200F9">
        <w:rPr>
          <w:rFonts w:ascii="Arial" w:eastAsia="Times New Roman" w:hAnsi="Arial" w:cs="Arial"/>
          <w:color w:val="222222"/>
          <w:sz w:val="19"/>
          <w:szCs w:val="19"/>
        </w:rPr>
        <w:t>ES will plan to send this letter in t</w:t>
      </w:r>
      <w:r w:rsidR="00455FA0">
        <w:rPr>
          <w:rFonts w:ascii="Arial" w:eastAsia="Times New Roman" w:hAnsi="Arial" w:cs="Arial"/>
          <w:color w:val="222222"/>
          <w:sz w:val="19"/>
          <w:szCs w:val="19"/>
        </w:rPr>
        <w:t>he</w:t>
      </w:r>
      <w:r w:rsidR="006200F9">
        <w:rPr>
          <w:rFonts w:ascii="Arial" w:eastAsia="Times New Roman" w:hAnsi="Arial" w:cs="Arial"/>
          <w:color w:val="222222"/>
          <w:sz w:val="19"/>
          <w:szCs w:val="19"/>
        </w:rPr>
        <w:t xml:space="preserve"> mail.</w:t>
      </w:r>
    </w:p>
    <w:p w:rsidR="00BA7033" w:rsidRPr="00BA7033" w:rsidRDefault="00BA7033" w:rsidP="00BA70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BA7033" w:rsidRPr="00BA7033" w:rsidRDefault="00BA7033" w:rsidP="00BA70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BA7033" w:rsidRDefault="00BA7033" w:rsidP="00BA70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A7033">
        <w:rPr>
          <w:rFonts w:ascii="Arial" w:eastAsia="Times New Roman" w:hAnsi="Arial" w:cs="Arial"/>
          <w:color w:val="222222"/>
          <w:sz w:val="19"/>
          <w:szCs w:val="19"/>
        </w:rPr>
        <w:t xml:space="preserve">7.  Discussion: </w:t>
      </w:r>
      <w:r w:rsidRPr="00455FA0">
        <w:rPr>
          <w:rFonts w:ascii="Arial" w:eastAsia="Times New Roman" w:hAnsi="Arial" w:cs="Arial"/>
          <w:b/>
          <w:color w:val="222222"/>
          <w:sz w:val="19"/>
          <w:szCs w:val="19"/>
        </w:rPr>
        <w:t xml:space="preserve">Interest in </w:t>
      </w:r>
      <w:proofErr w:type="gramStart"/>
      <w:r w:rsidRPr="00455FA0">
        <w:rPr>
          <w:rFonts w:ascii="Arial" w:eastAsia="Times New Roman" w:hAnsi="Arial" w:cs="Arial"/>
          <w:b/>
          <w:color w:val="222222"/>
          <w:sz w:val="19"/>
          <w:szCs w:val="19"/>
        </w:rPr>
        <w:t>Establishing</w:t>
      </w:r>
      <w:proofErr w:type="gramEnd"/>
      <w:r w:rsidRPr="00455FA0">
        <w:rPr>
          <w:rFonts w:ascii="Arial" w:eastAsia="Times New Roman" w:hAnsi="Arial" w:cs="Arial"/>
          <w:b/>
          <w:color w:val="222222"/>
          <w:sz w:val="19"/>
          <w:szCs w:val="19"/>
        </w:rPr>
        <w:t xml:space="preserve"> new Award for Best Archival History article of the year</w:t>
      </w:r>
      <w:r w:rsidRPr="00BA7033">
        <w:rPr>
          <w:rFonts w:ascii="Arial" w:eastAsia="Times New Roman" w:hAnsi="Arial" w:cs="Arial"/>
          <w:color w:val="222222"/>
          <w:sz w:val="19"/>
          <w:szCs w:val="19"/>
        </w:rPr>
        <w:t xml:space="preserve"> (ES)</w:t>
      </w:r>
      <w:r w:rsidR="007A3D9A">
        <w:rPr>
          <w:rFonts w:ascii="Arial" w:eastAsia="Times New Roman" w:hAnsi="Arial" w:cs="Arial"/>
          <w:color w:val="222222"/>
          <w:sz w:val="19"/>
          <w:szCs w:val="19"/>
        </w:rPr>
        <w:t xml:space="preserve"> – ES proposed that the AHS recommend that the SAA Council create a new award to honor the best journal article on archival history produced in the previous year. KK and CT agreed that such a new award would bring new publicity to archival history, especially if articles from all sorts of publications, including regional archives journals and less-known periodicals, were considered acceptable as award recipients. CT said that it was important for the AHS steering committee to play a role in the nomination and selection of the winner of this potential new award. ES concluded that he would draw up a formal proposal to share with the AHS steering committee, with the intention of sending it eventually to the SAA Council. </w:t>
      </w:r>
      <w:r w:rsidR="00524C37">
        <w:rPr>
          <w:rFonts w:ascii="Arial" w:eastAsia="Times New Roman" w:hAnsi="Arial" w:cs="Arial"/>
          <w:color w:val="222222"/>
          <w:sz w:val="19"/>
          <w:szCs w:val="19"/>
        </w:rPr>
        <w:t>ES also suggested that he would be willing to contribute financially to the support of this new award.</w:t>
      </w:r>
    </w:p>
    <w:p w:rsidR="00BA7033" w:rsidRPr="00BA7033" w:rsidRDefault="00BA7033" w:rsidP="00BA70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BA7033" w:rsidRPr="00BA7033" w:rsidRDefault="00BA7033" w:rsidP="00BA70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BA7033" w:rsidRDefault="00455FA0" w:rsidP="00BA70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 xml:space="preserve">8.  Update: </w:t>
      </w:r>
      <w:r w:rsidRPr="00455FA0">
        <w:rPr>
          <w:rFonts w:ascii="Arial" w:eastAsia="Times New Roman" w:hAnsi="Arial" w:cs="Arial"/>
          <w:b/>
          <w:color w:val="222222"/>
          <w:sz w:val="19"/>
          <w:szCs w:val="19"/>
        </w:rPr>
        <w:t>C</w:t>
      </w:r>
      <w:r w:rsidR="00BA7033" w:rsidRPr="00455FA0">
        <w:rPr>
          <w:rFonts w:ascii="Arial" w:eastAsia="Times New Roman" w:hAnsi="Arial" w:cs="Arial"/>
          <w:b/>
          <w:color w:val="222222"/>
          <w:sz w:val="19"/>
          <w:szCs w:val="19"/>
        </w:rPr>
        <w:t>hanging bylaws to allow for Archival History Section representative to Advisory Board of </w:t>
      </w:r>
      <w:r w:rsidR="00BA7033" w:rsidRPr="00455FA0">
        <w:rPr>
          <w:rFonts w:ascii="Arial" w:eastAsia="Times New Roman" w:hAnsi="Arial" w:cs="Arial"/>
          <w:b/>
          <w:i/>
          <w:iCs/>
          <w:color w:val="222222"/>
          <w:sz w:val="19"/>
          <w:szCs w:val="19"/>
        </w:rPr>
        <w:t>Information and Culture</w:t>
      </w:r>
      <w:r w:rsidR="00BA7033" w:rsidRPr="00BA7033">
        <w:rPr>
          <w:rFonts w:ascii="Arial" w:eastAsia="Times New Roman" w:hAnsi="Arial" w:cs="Arial"/>
          <w:i/>
          <w:iCs/>
          <w:color w:val="222222"/>
          <w:sz w:val="19"/>
          <w:szCs w:val="19"/>
        </w:rPr>
        <w:t> </w:t>
      </w:r>
      <w:r w:rsidR="00BA7033" w:rsidRPr="00BA7033">
        <w:rPr>
          <w:rFonts w:ascii="Arial" w:eastAsia="Times New Roman" w:hAnsi="Arial" w:cs="Arial"/>
          <w:color w:val="222222"/>
          <w:sz w:val="19"/>
          <w:szCs w:val="19"/>
        </w:rPr>
        <w:t>(ES)</w:t>
      </w:r>
      <w:r w:rsidR="00856C11">
        <w:rPr>
          <w:rFonts w:ascii="Arial" w:eastAsia="Times New Roman" w:hAnsi="Arial" w:cs="Arial"/>
          <w:color w:val="222222"/>
          <w:sz w:val="19"/>
          <w:szCs w:val="19"/>
        </w:rPr>
        <w:t xml:space="preserve"> – ES will draw up language to include on ballot at annual AHS election in June 2017</w:t>
      </w:r>
    </w:p>
    <w:p w:rsidR="00455FA0" w:rsidRPr="00BA7033" w:rsidRDefault="00455FA0" w:rsidP="00BA70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BA7033" w:rsidRPr="00455FA0" w:rsidRDefault="00BA7033" w:rsidP="00455F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BA7033">
        <w:rPr>
          <w:rFonts w:ascii="Arial" w:eastAsia="Times New Roman" w:hAnsi="Arial" w:cs="Arial"/>
          <w:color w:val="222222"/>
          <w:sz w:val="19"/>
          <w:szCs w:val="19"/>
        </w:rPr>
        <w:lastRenderedPageBreak/>
        <w:t xml:space="preserve">9.  </w:t>
      </w:r>
      <w:r w:rsidRPr="00BA7033">
        <w:rPr>
          <w:rFonts w:ascii="Arial" w:eastAsia="Times New Roman" w:hAnsi="Arial" w:cs="Arial"/>
          <w:b/>
          <w:color w:val="222222"/>
          <w:sz w:val="19"/>
          <w:szCs w:val="19"/>
        </w:rPr>
        <w:t xml:space="preserve">Other new initiatives </w:t>
      </w:r>
      <w:r w:rsidRPr="00BA7033">
        <w:rPr>
          <w:rFonts w:ascii="Arial" w:eastAsia="Times New Roman" w:hAnsi="Arial" w:cs="Arial"/>
          <w:color w:val="222222"/>
          <w:sz w:val="19"/>
          <w:szCs w:val="19"/>
        </w:rPr>
        <w:t>(All)</w:t>
      </w:r>
      <w:r w:rsidR="00856C11">
        <w:rPr>
          <w:rFonts w:ascii="Arial" w:eastAsia="Times New Roman" w:hAnsi="Arial" w:cs="Arial"/>
          <w:color w:val="222222"/>
          <w:sz w:val="19"/>
          <w:szCs w:val="19"/>
        </w:rPr>
        <w:t xml:space="preserve"> – ES mentioned that some thought must be given to continuity planning vis-à-vis the members of the Publications Working Group, dependent on the recommendations provided in the report written by the </w:t>
      </w:r>
      <w:r w:rsidR="007A3D9A">
        <w:rPr>
          <w:rFonts w:ascii="Arial" w:eastAsia="Times New Roman" w:hAnsi="Arial" w:cs="Arial"/>
          <w:color w:val="222222"/>
          <w:sz w:val="19"/>
          <w:szCs w:val="19"/>
        </w:rPr>
        <w:t xml:space="preserve">Publications </w:t>
      </w:r>
      <w:r w:rsidR="00856C11">
        <w:rPr>
          <w:rFonts w:ascii="Arial" w:eastAsia="Times New Roman" w:hAnsi="Arial" w:cs="Arial"/>
          <w:color w:val="222222"/>
          <w:sz w:val="19"/>
          <w:szCs w:val="19"/>
        </w:rPr>
        <w:t>Working Group.</w:t>
      </w:r>
    </w:p>
    <w:sectPr w:rsidR="00BA7033" w:rsidRPr="00455F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033"/>
    <w:rsid w:val="00006399"/>
    <w:rsid w:val="00046CE2"/>
    <w:rsid w:val="000F4A93"/>
    <w:rsid w:val="00154639"/>
    <w:rsid w:val="00282906"/>
    <w:rsid w:val="002D6EA6"/>
    <w:rsid w:val="00376CB3"/>
    <w:rsid w:val="00455FA0"/>
    <w:rsid w:val="004963A1"/>
    <w:rsid w:val="004F55DD"/>
    <w:rsid w:val="00524C37"/>
    <w:rsid w:val="0055364C"/>
    <w:rsid w:val="006200F9"/>
    <w:rsid w:val="006A5B9E"/>
    <w:rsid w:val="007A3D9A"/>
    <w:rsid w:val="00856C11"/>
    <w:rsid w:val="00881AD6"/>
    <w:rsid w:val="00884605"/>
    <w:rsid w:val="0095166E"/>
    <w:rsid w:val="009B4EE6"/>
    <w:rsid w:val="00A40E48"/>
    <w:rsid w:val="00A54A29"/>
    <w:rsid w:val="00B15356"/>
    <w:rsid w:val="00B460D7"/>
    <w:rsid w:val="00B56522"/>
    <w:rsid w:val="00B74F85"/>
    <w:rsid w:val="00BA7033"/>
    <w:rsid w:val="00C47412"/>
    <w:rsid w:val="00D04264"/>
    <w:rsid w:val="00D12AA5"/>
    <w:rsid w:val="00DC2A72"/>
    <w:rsid w:val="00EE0F35"/>
    <w:rsid w:val="00F679D3"/>
    <w:rsid w:val="00F87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71129C-73C0-4BAF-9532-AEA099849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70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BA7033"/>
    <w:rPr>
      <w:i/>
      <w:iCs/>
    </w:rPr>
  </w:style>
  <w:style w:type="paragraph" w:styleId="ListParagraph">
    <w:name w:val="List Paragraph"/>
    <w:basedOn w:val="Normal"/>
    <w:uiPriority w:val="34"/>
    <w:qFormat/>
    <w:rsid w:val="00BA7033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2D6EA6"/>
  </w:style>
  <w:style w:type="character" w:customStyle="1" w:styleId="il">
    <w:name w:val="il"/>
    <w:basedOn w:val="DefaultParagraphFont"/>
    <w:rsid w:val="002D6E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99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3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6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0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1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3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6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</dc:creator>
  <cp:keywords/>
  <dc:description/>
  <cp:lastModifiedBy>Eric</cp:lastModifiedBy>
  <cp:revision>30</cp:revision>
  <dcterms:created xsi:type="dcterms:W3CDTF">2016-11-15T02:49:00Z</dcterms:created>
  <dcterms:modified xsi:type="dcterms:W3CDTF">2016-11-17T03:50:00Z</dcterms:modified>
</cp:coreProperties>
</file>